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4FD" w:rsidRDefault="0055512B" w:rsidP="0055512B">
      <w:pPr>
        <w:ind w:firstLine="709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Приложение 1 к протоколу заседания </w:t>
      </w:r>
      <w:r>
        <w:rPr>
          <w:rFonts w:ascii="Times New Roman" w:hAnsi="Times New Roman" w:cs="Times New Roman"/>
          <w:sz w:val="24"/>
        </w:rPr>
        <w:br/>
        <w:t xml:space="preserve">рабочей группы «Электронный услуги» </w:t>
      </w:r>
      <w:r>
        <w:rPr>
          <w:rFonts w:ascii="Times New Roman" w:hAnsi="Times New Roman" w:cs="Times New Roman"/>
          <w:sz w:val="24"/>
        </w:rPr>
        <w:br/>
        <w:t>от 12.09.2013 г. № 31</w:t>
      </w:r>
    </w:p>
    <w:p w:rsidR="0055512B" w:rsidRDefault="0055512B" w:rsidP="0055512B">
      <w:pPr>
        <w:ind w:firstLine="709"/>
        <w:jc w:val="center"/>
        <w:rPr>
          <w:rFonts w:ascii="Times New Roman" w:hAnsi="Times New Roman" w:cs="Times New Roman"/>
          <w:sz w:val="28"/>
        </w:rPr>
      </w:pPr>
    </w:p>
    <w:p w:rsidR="0055512B" w:rsidRDefault="0055512B" w:rsidP="0055512B">
      <w:pPr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Перечень муниципальных образований Свердловской области, </w:t>
      </w:r>
      <w:r>
        <w:rPr>
          <w:rFonts w:ascii="Times New Roman" w:hAnsi="Times New Roman" w:cs="Times New Roman"/>
          <w:sz w:val="28"/>
        </w:rPr>
        <w:br/>
        <w:t>которым требуется направить в адрес Министерства транспорта и связи Свердловской области перечень услуг подтверждение оказания муниципальных услуг из перечня тиражируемых</w:t>
      </w:r>
    </w:p>
    <w:p w:rsidR="0055512B" w:rsidRPr="0055512B" w:rsidRDefault="0055512B" w:rsidP="0055512B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</w:rPr>
      </w:pPr>
      <w:r w:rsidRPr="0055512B">
        <w:rPr>
          <w:rFonts w:ascii="Times New Roman" w:hAnsi="Times New Roman" w:cs="Times New Roman"/>
          <w:sz w:val="24"/>
        </w:rPr>
        <w:t>Артемовский городской округ;</w:t>
      </w:r>
    </w:p>
    <w:p w:rsidR="0055512B" w:rsidRPr="0055512B" w:rsidRDefault="0055512B" w:rsidP="0055512B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</w:rPr>
      </w:pPr>
      <w:r w:rsidRPr="0055512B">
        <w:rPr>
          <w:rFonts w:ascii="Times New Roman" w:hAnsi="Times New Roman" w:cs="Times New Roman"/>
          <w:sz w:val="24"/>
        </w:rPr>
        <w:t>Махневское муниципальное образование;</w:t>
      </w:r>
    </w:p>
    <w:p w:rsidR="0055512B" w:rsidRPr="0055512B" w:rsidRDefault="0055512B" w:rsidP="0055512B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</w:rPr>
      </w:pPr>
      <w:r w:rsidRPr="0055512B">
        <w:rPr>
          <w:rFonts w:ascii="Times New Roman" w:hAnsi="Times New Roman" w:cs="Times New Roman"/>
          <w:sz w:val="24"/>
        </w:rPr>
        <w:t>Тавдинский городской округ;</w:t>
      </w:r>
    </w:p>
    <w:p w:rsidR="0055512B" w:rsidRPr="0055512B" w:rsidRDefault="0055512B" w:rsidP="0055512B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</w:rPr>
      </w:pPr>
      <w:r w:rsidRPr="0055512B">
        <w:rPr>
          <w:rFonts w:ascii="Times New Roman" w:hAnsi="Times New Roman" w:cs="Times New Roman"/>
          <w:sz w:val="24"/>
        </w:rPr>
        <w:t>Тугулымский городской округ;</w:t>
      </w:r>
    </w:p>
    <w:p w:rsidR="0055512B" w:rsidRPr="0055512B" w:rsidRDefault="0055512B" w:rsidP="0055512B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</w:rPr>
      </w:pPr>
      <w:r w:rsidRPr="0055512B">
        <w:rPr>
          <w:rFonts w:ascii="Times New Roman" w:hAnsi="Times New Roman" w:cs="Times New Roman"/>
          <w:sz w:val="24"/>
        </w:rPr>
        <w:t>Байкаловский муниципальный район;</w:t>
      </w:r>
    </w:p>
    <w:p w:rsidR="0055512B" w:rsidRPr="0055512B" w:rsidRDefault="0055512B" w:rsidP="0055512B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</w:rPr>
      </w:pPr>
      <w:r w:rsidRPr="0055512B">
        <w:rPr>
          <w:rFonts w:ascii="Times New Roman" w:hAnsi="Times New Roman" w:cs="Times New Roman"/>
          <w:sz w:val="24"/>
        </w:rPr>
        <w:t>Баженовское сельское поселение;</w:t>
      </w:r>
    </w:p>
    <w:p w:rsidR="0055512B" w:rsidRPr="0055512B" w:rsidRDefault="0055512B" w:rsidP="0055512B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</w:rPr>
      </w:pPr>
      <w:r w:rsidRPr="0055512B">
        <w:rPr>
          <w:rFonts w:ascii="Times New Roman" w:hAnsi="Times New Roman" w:cs="Times New Roman"/>
          <w:sz w:val="24"/>
        </w:rPr>
        <w:t>Байкаловское сельское поселение;</w:t>
      </w:r>
    </w:p>
    <w:p w:rsidR="0055512B" w:rsidRPr="0055512B" w:rsidRDefault="0055512B" w:rsidP="0055512B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</w:rPr>
      </w:pPr>
      <w:r w:rsidRPr="0055512B">
        <w:rPr>
          <w:rFonts w:ascii="Times New Roman" w:hAnsi="Times New Roman" w:cs="Times New Roman"/>
          <w:sz w:val="24"/>
        </w:rPr>
        <w:t>Краснополянское сельское поселение;</w:t>
      </w:r>
    </w:p>
    <w:p w:rsidR="0055512B" w:rsidRPr="0055512B" w:rsidRDefault="0055512B" w:rsidP="0055512B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</w:rPr>
      </w:pPr>
      <w:r w:rsidRPr="0055512B">
        <w:rPr>
          <w:rFonts w:ascii="Times New Roman" w:hAnsi="Times New Roman" w:cs="Times New Roman"/>
          <w:sz w:val="24"/>
        </w:rPr>
        <w:t>Камышловский муниципальный район;</w:t>
      </w:r>
    </w:p>
    <w:p w:rsidR="0055512B" w:rsidRPr="0055512B" w:rsidRDefault="0055512B" w:rsidP="0055512B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</w:rPr>
      </w:pPr>
      <w:r w:rsidRPr="0055512B">
        <w:rPr>
          <w:rFonts w:ascii="Times New Roman" w:hAnsi="Times New Roman" w:cs="Times New Roman"/>
          <w:sz w:val="24"/>
        </w:rPr>
        <w:t>Восточное сельское поселение;</w:t>
      </w:r>
    </w:p>
    <w:p w:rsidR="0055512B" w:rsidRPr="0055512B" w:rsidRDefault="0055512B" w:rsidP="0055512B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</w:rPr>
      </w:pPr>
      <w:r w:rsidRPr="0055512B">
        <w:rPr>
          <w:rFonts w:ascii="Times New Roman" w:hAnsi="Times New Roman" w:cs="Times New Roman"/>
          <w:sz w:val="24"/>
        </w:rPr>
        <w:t>Галкинское сельское поселение;</w:t>
      </w:r>
    </w:p>
    <w:p w:rsidR="0055512B" w:rsidRPr="0055512B" w:rsidRDefault="0055512B" w:rsidP="0055512B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</w:rPr>
      </w:pPr>
      <w:r w:rsidRPr="0055512B">
        <w:rPr>
          <w:rFonts w:ascii="Times New Roman" w:hAnsi="Times New Roman" w:cs="Times New Roman"/>
          <w:sz w:val="24"/>
        </w:rPr>
        <w:t>Зареченское сельское поселение;</w:t>
      </w:r>
    </w:p>
    <w:p w:rsidR="0055512B" w:rsidRPr="0055512B" w:rsidRDefault="0055512B" w:rsidP="0055512B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</w:rPr>
      </w:pPr>
      <w:r w:rsidRPr="0055512B">
        <w:rPr>
          <w:rFonts w:ascii="Times New Roman" w:hAnsi="Times New Roman" w:cs="Times New Roman"/>
          <w:sz w:val="24"/>
        </w:rPr>
        <w:t>Калиновское сельское поселение;</w:t>
      </w:r>
    </w:p>
    <w:p w:rsidR="0055512B" w:rsidRPr="0055512B" w:rsidRDefault="0055512B" w:rsidP="0055512B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</w:rPr>
      </w:pPr>
      <w:r w:rsidRPr="0055512B">
        <w:rPr>
          <w:rFonts w:ascii="Times New Roman" w:hAnsi="Times New Roman" w:cs="Times New Roman"/>
          <w:sz w:val="24"/>
        </w:rPr>
        <w:t>Обуховское сельское поселение;</w:t>
      </w:r>
    </w:p>
    <w:p w:rsidR="0055512B" w:rsidRPr="0055512B" w:rsidRDefault="0055512B" w:rsidP="0055512B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</w:rPr>
      </w:pPr>
      <w:r w:rsidRPr="0055512B">
        <w:rPr>
          <w:rFonts w:ascii="Times New Roman" w:hAnsi="Times New Roman" w:cs="Times New Roman"/>
          <w:sz w:val="24"/>
        </w:rPr>
        <w:t>Ницинское сельское поселение;</w:t>
      </w:r>
    </w:p>
    <w:p w:rsidR="0055512B" w:rsidRPr="0055512B" w:rsidRDefault="0055512B" w:rsidP="0055512B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</w:rPr>
      </w:pPr>
      <w:r w:rsidRPr="0055512B">
        <w:rPr>
          <w:rFonts w:ascii="Times New Roman" w:hAnsi="Times New Roman" w:cs="Times New Roman"/>
          <w:sz w:val="24"/>
        </w:rPr>
        <w:t>Слободо-Туринское сельское поселение;</w:t>
      </w:r>
    </w:p>
    <w:p w:rsidR="0055512B" w:rsidRPr="0055512B" w:rsidRDefault="0055512B" w:rsidP="0055512B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</w:rPr>
      </w:pPr>
      <w:r w:rsidRPr="0055512B">
        <w:rPr>
          <w:rFonts w:ascii="Times New Roman" w:hAnsi="Times New Roman" w:cs="Times New Roman"/>
          <w:sz w:val="24"/>
        </w:rPr>
        <w:t>Сладковское сельское поселение;</w:t>
      </w:r>
    </w:p>
    <w:p w:rsidR="0055512B" w:rsidRPr="0055512B" w:rsidRDefault="0055512B" w:rsidP="0055512B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</w:rPr>
      </w:pPr>
      <w:r w:rsidRPr="0055512B">
        <w:rPr>
          <w:rFonts w:ascii="Times New Roman" w:hAnsi="Times New Roman" w:cs="Times New Roman"/>
          <w:sz w:val="24"/>
        </w:rPr>
        <w:t>Таборинский муниципальный район;</w:t>
      </w:r>
    </w:p>
    <w:p w:rsidR="0055512B" w:rsidRPr="0055512B" w:rsidRDefault="0055512B" w:rsidP="0055512B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</w:rPr>
      </w:pPr>
      <w:r w:rsidRPr="0055512B">
        <w:rPr>
          <w:rFonts w:ascii="Times New Roman" w:hAnsi="Times New Roman" w:cs="Times New Roman"/>
          <w:sz w:val="24"/>
        </w:rPr>
        <w:t>Кузнецовское сельское поселение;</w:t>
      </w:r>
    </w:p>
    <w:p w:rsidR="0055512B" w:rsidRPr="0055512B" w:rsidRDefault="0055512B" w:rsidP="0055512B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</w:rPr>
      </w:pPr>
      <w:r w:rsidRPr="0055512B">
        <w:rPr>
          <w:rFonts w:ascii="Times New Roman" w:hAnsi="Times New Roman" w:cs="Times New Roman"/>
          <w:sz w:val="24"/>
        </w:rPr>
        <w:t>Таборинское сельское поселение;</w:t>
      </w:r>
    </w:p>
    <w:p w:rsidR="0055512B" w:rsidRPr="0055512B" w:rsidRDefault="0055512B" w:rsidP="0055512B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</w:rPr>
      </w:pPr>
      <w:r w:rsidRPr="0055512B">
        <w:rPr>
          <w:rFonts w:ascii="Times New Roman" w:hAnsi="Times New Roman" w:cs="Times New Roman"/>
          <w:sz w:val="24"/>
        </w:rPr>
        <w:t>Унже-Павинское сельское поселение;</w:t>
      </w:r>
    </w:p>
    <w:p w:rsidR="0055512B" w:rsidRPr="0055512B" w:rsidRDefault="0055512B" w:rsidP="0055512B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</w:rPr>
      </w:pPr>
      <w:r w:rsidRPr="0055512B">
        <w:rPr>
          <w:rFonts w:ascii="Times New Roman" w:hAnsi="Times New Roman" w:cs="Times New Roman"/>
          <w:sz w:val="24"/>
        </w:rPr>
        <w:t>Асбестовский городской округ;</w:t>
      </w:r>
    </w:p>
    <w:p w:rsidR="0055512B" w:rsidRPr="0055512B" w:rsidRDefault="0055512B" w:rsidP="0055512B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</w:rPr>
      </w:pPr>
      <w:r w:rsidRPr="0055512B">
        <w:rPr>
          <w:rFonts w:ascii="Times New Roman" w:hAnsi="Times New Roman" w:cs="Times New Roman"/>
          <w:sz w:val="24"/>
        </w:rPr>
        <w:t>Городской округ Заречный;</w:t>
      </w:r>
    </w:p>
    <w:p w:rsidR="0055512B" w:rsidRPr="0055512B" w:rsidRDefault="0055512B" w:rsidP="0055512B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</w:rPr>
      </w:pPr>
      <w:r w:rsidRPr="0055512B">
        <w:rPr>
          <w:rFonts w:ascii="Times New Roman" w:hAnsi="Times New Roman" w:cs="Times New Roman"/>
          <w:sz w:val="24"/>
        </w:rPr>
        <w:t>Каменский городской округ;</w:t>
      </w:r>
    </w:p>
    <w:p w:rsidR="0055512B" w:rsidRPr="0055512B" w:rsidRDefault="0055512B" w:rsidP="0055512B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</w:rPr>
      </w:pPr>
      <w:r w:rsidRPr="0055512B">
        <w:rPr>
          <w:rFonts w:ascii="Times New Roman" w:hAnsi="Times New Roman" w:cs="Times New Roman"/>
          <w:sz w:val="24"/>
        </w:rPr>
        <w:t>Поселок Уральский;</w:t>
      </w:r>
    </w:p>
    <w:p w:rsidR="0055512B" w:rsidRPr="0055512B" w:rsidRDefault="0055512B" w:rsidP="0055512B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</w:rPr>
      </w:pPr>
      <w:r w:rsidRPr="0055512B">
        <w:rPr>
          <w:rFonts w:ascii="Times New Roman" w:hAnsi="Times New Roman" w:cs="Times New Roman"/>
          <w:sz w:val="24"/>
        </w:rPr>
        <w:t>Горноуральский городской округ;</w:t>
      </w:r>
    </w:p>
    <w:p w:rsidR="0055512B" w:rsidRPr="0055512B" w:rsidRDefault="0055512B" w:rsidP="0055512B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</w:rPr>
      </w:pPr>
      <w:r w:rsidRPr="0055512B">
        <w:rPr>
          <w:rFonts w:ascii="Times New Roman" w:hAnsi="Times New Roman" w:cs="Times New Roman"/>
          <w:sz w:val="24"/>
        </w:rPr>
        <w:t>Ачитский городской округ;</w:t>
      </w:r>
    </w:p>
    <w:p w:rsidR="0055512B" w:rsidRPr="0055512B" w:rsidRDefault="0055512B" w:rsidP="0055512B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</w:rPr>
      </w:pPr>
      <w:r w:rsidRPr="0055512B">
        <w:rPr>
          <w:rFonts w:ascii="Times New Roman" w:hAnsi="Times New Roman" w:cs="Times New Roman"/>
          <w:sz w:val="24"/>
        </w:rPr>
        <w:t>Городской округ Староуткинск;</w:t>
      </w:r>
    </w:p>
    <w:p w:rsidR="0055512B" w:rsidRPr="0055512B" w:rsidRDefault="0055512B" w:rsidP="0055512B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</w:rPr>
      </w:pPr>
      <w:r w:rsidRPr="0055512B">
        <w:rPr>
          <w:rFonts w:ascii="Times New Roman" w:hAnsi="Times New Roman" w:cs="Times New Roman"/>
          <w:sz w:val="24"/>
        </w:rPr>
        <w:t>Рабочий поселок Атиг;</w:t>
      </w:r>
    </w:p>
    <w:p w:rsidR="0055512B" w:rsidRPr="0055512B" w:rsidRDefault="0055512B" w:rsidP="0055512B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</w:rPr>
      </w:pPr>
      <w:r w:rsidRPr="0055512B">
        <w:rPr>
          <w:rFonts w:ascii="Times New Roman" w:hAnsi="Times New Roman" w:cs="Times New Roman"/>
          <w:sz w:val="24"/>
        </w:rPr>
        <w:t>Дружининское сельское поселение;</w:t>
      </w:r>
    </w:p>
    <w:p w:rsidR="0055512B" w:rsidRPr="0055512B" w:rsidRDefault="0055512B" w:rsidP="0055512B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</w:rPr>
      </w:pPr>
      <w:r w:rsidRPr="0055512B">
        <w:rPr>
          <w:rFonts w:ascii="Times New Roman" w:hAnsi="Times New Roman" w:cs="Times New Roman"/>
          <w:sz w:val="24"/>
        </w:rPr>
        <w:t>Кленовское сельское поселение;</w:t>
      </w:r>
    </w:p>
    <w:p w:rsidR="0055512B" w:rsidRPr="0055512B" w:rsidRDefault="0055512B" w:rsidP="0055512B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</w:rPr>
      </w:pPr>
      <w:r w:rsidRPr="0055512B">
        <w:rPr>
          <w:rFonts w:ascii="Times New Roman" w:hAnsi="Times New Roman" w:cs="Times New Roman"/>
          <w:sz w:val="24"/>
        </w:rPr>
        <w:t>Нижнесергинское городское поселение;</w:t>
      </w:r>
    </w:p>
    <w:p w:rsidR="0055512B" w:rsidRPr="0055512B" w:rsidRDefault="0055512B" w:rsidP="0055512B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</w:rPr>
      </w:pPr>
      <w:r w:rsidRPr="0055512B">
        <w:rPr>
          <w:rFonts w:ascii="Times New Roman" w:hAnsi="Times New Roman" w:cs="Times New Roman"/>
          <w:sz w:val="24"/>
        </w:rPr>
        <w:t>Волчанский городской округ;</w:t>
      </w:r>
    </w:p>
    <w:p w:rsidR="0055512B" w:rsidRPr="0055512B" w:rsidRDefault="0055512B" w:rsidP="0055512B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</w:rPr>
      </w:pPr>
      <w:r w:rsidRPr="0055512B">
        <w:rPr>
          <w:rFonts w:ascii="Times New Roman" w:hAnsi="Times New Roman" w:cs="Times New Roman"/>
          <w:sz w:val="24"/>
        </w:rPr>
        <w:t>Ивдельский городской округ;</w:t>
      </w:r>
    </w:p>
    <w:p w:rsidR="0055512B" w:rsidRDefault="0055512B" w:rsidP="0055512B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</w:rPr>
      </w:pPr>
      <w:r w:rsidRPr="0055512B">
        <w:rPr>
          <w:rFonts w:ascii="Times New Roman" w:hAnsi="Times New Roman" w:cs="Times New Roman"/>
          <w:sz w:val="24"/>
        </w:rPr>
        <w:t>Городской округ Пелым.</w:t>
      </w:r>
    </w:p>
    <w:p w:rsidR="0055512B" w:rsidRDefault="0055512B" w:rsidP="0055512B">
      <w:pPr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Перечень муниципальных услуг, тиражируемых в 2013 году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"/>
        <w:gridCol w:w="9399"/>
      </w:tblGrid>
      <w:tr w:rsidR="0055512B" w:rsidRPr="00A521DA" w:rsidTr="00C27803">
        <w:trPr>
          <w:tblHeader/>
        </w:trPr>
        <w:tc>
          <w:tcPr>
            <w:tcW w:w="739" w:type="dxa"/>
            <w:vAlign w:val="center"/>
          </w:tcPr>
          <w:p w:rsidR="0055512B" w:rsidRPr="0055512B" w:rsidRDefault="0055512B" w:rsidP="005551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1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55512B">
              <w:rPr>
                <w:rFonts w:ascii="Times New Roman" w:hAnsi="Times New Roman" w:cs="Times New Roman"/>
                <w:b/>
                <w:sz w:val="24"/>
                <w:szCs w:val="24"/>
              </w:rPr>
              <w:t>п.п</w:t>
            </w:r>
            <w:proofErr w:type="spellEnd"/>
            <w:r w:rsidRPr="005551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399" w:type="dxa"/>
            <w:vAlign w:val="center"/>
          </w:tcPr>
          <w:p w:rsidR="0055512B" w:rsidRPr="0055512B" w:rsidRDefault="0055512B" w:rsidP="005551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1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муниципальной услуги </w:t>
            </w:r>
            <w:r w:rsidRPr="005551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(№ по Распоряжению Правительства от 17.12.2009 №1993-р)</w:t>
            </w:r>
          </w:p>
        </w:tc>
      </w:tr>
      <w:tr w:rsidR="0055512B" w:rsidRPr="00A521DA" w:rsidTr="00C27803">
        <w:tc>
          <w:tcPr>
            <w:tcW w:w="739" w:type="dxa"/>
            <w:vAlign w:val="center"/>
          </w:tcPr>
          <w:p w:rsidR="0055512B" w:rsidRPr="0055512B" w:rsidRDefault="0055512B" w:rsidP="0055512B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9" w:type="dxa"/>
            <w:vAlign w:val="center"/>
          </w:tcPr>
          <w:p w:rsidR="0055512B" w:rsidRPr="0055512B" w:rsidRDefault="0055512B" w:rsidP="005551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1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информации о результатах сданных экзаменов, тестирования и иных вступительных испытаний, а также о зачислении в образовательное учреждение</w:t>
            </w:r>
          </w:p>
        </w:tc>
      </w:tr>
      <w:tr w:rsidR="0055512B" w:rsidRPr="00A521DA" w:rsidTr="00C27803">
        <w:tc>
          <w:tcPr>
            <w:tcW w:w="739" w:type="dxa"/>
            <w:vAlign w:val="center"/>
          </w:tcPr>
          <w:p w:rsidR="0055512B" w:rsidRPr="0055512B" w:rsidRDefault="0055512B" w:rsidP="0055512B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9" w:type="dxa"/>
            <w:vAlign w:val="center"/>
          </w:tcPr>
          <w:p w:rsidR="0055512B" w:rsidRPr="0055512B" w:rsidRDefault="0055512B" w:rsidP="005551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1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</w:t>
            </w:r>
          </w:p>
        </w:tc>
      </w:tr>
      <w:tr w:rsidR="0055512B" w:rsidRPr="00A521DA" w:rsidTr="00C27803">
        <w:tc>
          <w:tcPr>
            <w:tcW w:w="739" w:type="dxa"/>
            <w:vAlign w:val="center"/>
          </w:tcPr>
          <w:p w:rsidR="0055512B" w:rsidRPr="0055512B" w:rsidRDefault="0055512B" w:rsidP="0055512B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9" w:type="dxa"/>
            <w:vAlign w:val="center"/>
          </w:tcPr>
          <w:p w:rsidR="0055512B" w:rsidRPr="0055512B" w:rsidRDefault="0055512B" w:rsidP="005551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1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</w:tr>
      <w:tr w:rsidR="0055512B" w:rsidRPr="00A521DA" w:rsidTr="00C27803">
        <w:tc>
          <w:tcPr>
            <w:tcW w:w="739" w:type="dxa"/>
            <w:vAlign w:val="center"/>
          </w:tcPr>
          <w:p w:rsidR="0055512B" w:rsidRPr="0055512B" w:rsidRDefault="0055512B" w:rsidP="0055512B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9" w:type="dxa"/>
            <w:vAlign w:val="center"/>
          </w:tcPr>
          <w:p w:rsidR="0055512B" w:rsidRPr="0055512B" w:rsidRDefault="0055512B" w:rsidP="005551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1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 заявлений и выдача документов о согласовании переустройства и (или) перепланировки жилого помещения</w:t>
            </w:r>
          </w:p>
        </w:tc>
      </w:tr>
      <w:tr w:rsidR="0055512B" w:rsidRPr="00A521DA" w:rsidTr="00C27803">
        <w:tc>
          <w:tcPr>
            <w:tcW w:w="739" w:type="dxa"/>
            <w:vAlign w:val="center"/>
          </w:tcPr>
          <w:p w:rsidR="0055512B" w:rsidRPr="0055512B" w:rsidRDefault="0055512B" w:rsidP="0055512B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9" w:type="dxa"/>
            <w:vAlign w:val="center"/>
          </w:tcPr>
          <w:p w:rsidR="0055512B" w:rsidRPr="0055512B" w:rsidRDefault="0055512B" w:rsidP="005551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1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информации об объектах недвижимого имущества, находящихся в государственной и муниципальной собственности и предназначенных для сдачи в аренду</w:t>
            </w:r>
          </w:p>
        </w:tc>
      </w:tr>
      <w:tr w:rsidR="0055512B" w:rsidRPr="00A521DA" w:rsidTr="00C27803">
        <w:tc>
          <w:tcPr>
            <w:tcW w:w="739" w:type="dxa"/>
            <w:vAlign w:val="center"/>
          </w:tcPr>
          <w:p w:rsidR="0055512B" w:rsidRPr="0055512B" w:rsidRDefault="0055512B" w:rsidP="0055512B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9" w:type="dxa"/>
            <w:vAlign w:val="center"/>
          </w:tcPr>
          <w:p w:rsidR="0055512B" w:rsidRPr="0055512B" w:rsidRDefault="0055512B" w:rsidP="005551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1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 заявлений и выдача документов о согласовании проектов границ земельных участков</w:t>
            </w:r>
          </w:p>
        </w:tc>
      </w:tr>
      <w:tr w:rsidR="0055512B" w:rsidRPr="00A521DA" w:rsidTr="00C27803">
        <w:tc>
          <w:tcPr>
            <w:tcW w:w="739" w:type="dxa"/>
            <w:vAlign w:val="center"/>
          </w:tcPr>
          <w:p w:rsidR="0055512B" w:rsidRPr="0055512B" w:rsidRDefault="0055512B" w:rsidP="0055512B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9" w:type="dxa"/>
            <w:vAlign w:val="center"/>
          </w:tcPr>
          <w:p w:rsidR="0055512B" w:rsidRPr="0055512B" w:rsidRDefault="0055512B" w:rsidP="005551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1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Выдача разрешений на предоставление земельных участков для индивидуального жилищного строительства</w:t>
            </w:r>
          </w:p>
        </w:tc>
      </w:tr>
      <w:tr w:rsidR="0055512B" w:rsidRPr="00A521DA" w:rsidTr="00C27803">
        <w:tc>
          <w:tcPr>
            <w:tcW w:w="739" w:type="dxa"/>
            <w:vAlign w:val="center"/>
          </w:tcPr>
          <w:p w:rsidR="0055512B" w:rsidRPr="0055512B" w:rsidRDefault="0055512B" w:rsidP="0055512B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9" w:type="dxa"/>
            <w:vAlign w:val="center"/>
          </w:tcPr>
          <w:p w:rsidR="0055512B" w:rsidRPr="0055512B" w:rsidRDefault="0055512B" w:rsidP="005551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1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земельных участков из земель сельскохозяйственного значения, находящихся в государственной и муниципальной собственности, для создания фермерского хозяйства и осуществления его деятельности</w:t>
            </w:r>
          </w:p>
        </w:tc>
      </w:tr>
      <w:tr w:rsidR="0055512B" w:rsidRPr="00A521DA" w:rsidTr="00C27803">
        <w:tc>
          <w:tcPr>
            <w:tcW w:w="739" w:type="dxa"/>
            <w:vAlign w:val="center"/>
          </w:tcPr>
          <w:p w:rsidR="0055512B" w:rsidRPr="0055512B" w:rsidRDefault="0055512B" w:rsidP="0055512B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9" w:type="dxa"/>
            <w:vAlign w:val="center"/>
          </w:tcPr>
          <w:p w:rsidR="0055512B" w:rsidRPr="0055512B" w:rsidRDefault="0055512B" w:rsidP="005551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1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Выдача разрешений на установку рекламных конструкций на соответствующей территории, аннулирование таких разрешений, выдача предписаний о демонтаже самовольно установленных вновь рекламных конструкций</w:t>
            </w:r>
          </w:p>
        </w:tc>
      </w:tr>
      <w:tr w:rsidR="0055512B" w:rsidRPr="00A521DA" w:rsidTr="00C27803">
        <w:tc>
          <w:tcPr>
            <w:tcW w:w="739" w:type="dxa"/>
            <w:vAlign w:val="center"/>
          </w:tcPr>
          <w:p w:rsidR="0055512B" w:rsidRPr="0055512B" w:rsidRDefault="0055512B" w:rsidP="0055512B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9" w:type="dxa"/>
            <w:vAlign w:val="center"/>
          </w:tcPr>
          <w:p w:rsidR="0055512B" w:rsidRPr="0055512B" w:rsidRDefault="0055512B" w:rsidP="005551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1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Принятие документов, а также выдача решений о переводе или об отказе в переводе жилого помещения в нежилое или нежилого помещения в жилое помещение</w:t>
            </w:r>
          </w:p>
        </w:tc>
      </w:tr>
      <w:tr w:rsidR="0055512B" w:rsidRPr="00A521DA" w:rsidTr="00C27803">
        <w:tc>
          <w:tcPr>
            <w:tcW w:w="739" w:type="dxa"/>
            <w:vAlign w:val="center"/>
          </w:tcPr>
          <w:p w:rsidR="0055512B" w:rsidRPr="0055512B" w:rsidRDefault="0055512B" w:rsidP="0055512B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9" w:type="dxa"/>
            <w:vAlign w:val="center"/>
          </w:tcPr>
          <w:p w:rsidR="0055512B" w:rsidRPr="0055512B" w:rsidRDefault="0055512B" w:rsidP="005551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1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Выдача 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справок и иных документов)</w:t>
            </w:r>
          </w:p>
        </w:tc>
      </w:tr>
      <w:tr w:rsidR="0055512B" w:rsidRPr="00A521DA" w:rsidTr="00C27803">
        <w:tc>
          <w:tcPr>
            <w:tcW w:w="739" w:type="dxa"/>
            <w:vAlign w:val="center"/>
          </w:tcPr>
          <w:p w:rsidR="0055512B" w:rsidRPr="0055512B" w:rsidRDefault="0055512B" w:rsidP="0055512B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9" w:type="dxa"/>
            <w:vAlign w:val="center"/>
          </w:tcPr>
          <w:p w:rsidR="0055512B" w:rsidRPr="0055512B" w:rsidRDefault="0055512B" w:rsidP="005551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1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Выдача разрешений на строительство</w:t>
            </w:r>
          </w:p>
        </w:tc>
      </w:tr>
      <w:tr w:rsidR="0055512B" w:rsidRPr="00A521DA" w:rsidTr="00C27803">
        <w:tc>
          <w:tcPr>
            <w:tcW w:w="739" w:type="dxa"/>
            <w:vAlign w:val="center"/>
          </w:tcPr>
          <w:p w:rsidR="0055512B" w:rsidRPr="0055512B" w:rsidRDefault="0055512B" w:rsidP="0055512B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9" w:type="dxa"/>
            <w:vAlign w:val="center"/>
          </w:tcPr>
          <w:p w:rsidR="0055512B" w:rsidRPr="0055512B" w:rsidRDefault="0055512B" w:rsidP="005551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1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Выдача разрешений на ввод объектов в эксплуатацию при осуществлении строительства, реконструкции</w:t>
            </w:r>
          </w:p>
        </w:tc>
      </w:tr>
      <w:tr w:rsidR="0055512B" w:rsidRPr="00A521DA" w:rsidTr="00C27803">
        <w:tc>
          <w:tcPr>
            <w:tcW w:w="739" w:type="dxa"/>
            <w:vAlign w:val="center"/>
          </w:tcPr>
          <w:p w:rsidR="0055512B" w:rsidRPr="0055512B" w:rsidRDefault="0055512B" w:rsidP="0055512B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9" w:type="dxa"/>
            <w:vAlign w:val="center"/>
          </w:tcPr>
          <w:p w:rsidR="0055512B" w:rsidRPr="0055512B" w:rsidRDefault="0055512B" w:rsidP="005551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1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Выдача градостроительных планов</w:t>
            </w:r>
          </w:p>
        </w:tc>
      </w:tr>
      <w:tr w:rsidR="0055512B" w:rsidRPr="00A521DA" w:rsidTr="00C27803">
        <w:tc>
          <w:tcPr>
            <w:tcW w:w="739" w:type="dxa"/>
            <w:vAlign w:val="center"/>
          </w:tcPr>
          <w:p w:rsidR="0055512B" w:rsidRPr="0055512B" w:rsidRDefault="0055512B" w:rsidP="0055512B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9" w:type="dxa"/>
            <w:vAlign w:val="center"/>
          </w:tcPr>
          <w:p w:rsidR="0055512B" w:rsidRPr="0055512B" w:rsidRDefault="0055512B" w:rsidP="005551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1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компенсаций расходов на оплату жилого помещения и коммунальных услуг</w:t>
            </w:r>
          </w:p>
        </w:tc>
      </w:tr>
      <w:tr w:rsidR="0055512B" w:rsidRPr="00A521DA" w:rsidTr="00C27803">
        <w:tc>
          <w:tcPr>
            <w:tcW w:w="739" w:type="dxa"/>
            <w:vAlign w:val="center"/>
          </w:tcPr>
          <w:p w:rsidR="0055512B" w:rsidRPr="0055512B" w:rsidRDefault="0055512B" w:rsidP="0055512B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9" w:type="dxa"/>
            <w:vAlign w:val="center"/>
          </w:tcPr>
          <w:p w:rsidR="0055512B" w:rsidRPr="0055512B" w:rsidRDefault="0055512B" w:rsidP="005551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1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 заявлений и организация предоставления гражданам субсидий на оплату жилых помещений и коммунальных услуг</w:t>
            </w:r>
          </w:p>
        </w:tc>
      </w:tr>
      <w:tr w:rsidR="0055512B" w:rsidRPr="00A521DA" w:rsidTr="00C27803">
        <w:tc>
          <w:tcPr>
            <w:tcW w:w="739" w:type="dxa"/>
            <w:vAlign w:val="center"/>
          </w:tcPr>
          <w:p w:rsidR="0055512B" w:rsidRPr="0055512B" w:rsidRDefault="0055512B" w:rsidP="0055512B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9" w:type="dxa"/>
            <w:vAlign w:val="center"/>
          </w:tcPr>
          <w:p w:rsidR="0055512B" w:rsidRPr="0055512B" w:rsidRDefault="0055512B" w:rsidP="005551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1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 заявлений, документов, а также постановка граждан на учет в качестве нуждающихся в жилых помещениях</w:t>
            </w:r>
          </w:p>
        </w:tc>
      </w:tr>
    </w:tbl>
    <w:p w:rsidR="0055512B" w:rsidRDefault="0055512B" w:rsidP="0055512B">
      <w:pPr>
        <w:ind w:firstLine="709"/>
        <w:jc w:val="center"/>
        <w:rPr>
          <w:rFonts w:ascii="Times New Roman" w:hAnsi="Times New Roman" w:cs="Times New Roman"/>
          <w:sz w:val="28"/>
        </w:rPr>
      </w:pPr>
    </w:p>
    <w:p w:rsidR="00B94993" w:rsidRDefault="00B94993" w:rsidP="0055512B">
      <w:pPr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Перечень муниципальных образований Свердловской области, которым требуется направить в адрес Министерства транспорта и связи Свердловской области </w:t>
      </w:r>
      <w:r w:rsidR="00834038">
        <w:rPr>
          <w:rFonts w:ascii="Times New Roman" w:hAnsi="Times New Roman" w:cs="Times New Roman"/>
          <w:sz w:val="28"/>
        </w:rPr>
        <w:t>контакты</w:t>
      </w:r>
      <w:r>
        <w:rPr>
          <w:rFonts w:ascii="Times New Roman" w:hAnsi="Times New Roman" w:cs="Times New Roman"/>
          <w:sz w:val="28"/>
        </w:rPr>
        <w:t xml:space="preserve"> ответственных лиц за приемку тиражируемых муниципальных услуг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10080"/>
      </w:tblGrid>
      <w:tr w:rsidR="00B94993" w:rsidRPr="00B94993" w:rsidTr="00834038">
        <w:trPr>
          <w:trHeight w:val="255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Арамильский городской округ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255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Березовский городской округ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30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Сысертский городской округ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255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 Алапаевск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182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Алапаевское муниципальное образование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213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Артемовский городской округ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255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Камышловский городской округ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255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Махневское МО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255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Тавдинский городской округ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255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Талицкий городской округ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204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Тугулымский городской округ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249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Туринский городской округ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255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Байкаловский муниципальный район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255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Баженовское сельское поселение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255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Байкаловское сельское поселение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255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Краснополянское сельское поселение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197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Камышловский муниципальный район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255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Восточное сельское поселение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255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Галкинское сельское поселение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255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Зареченское сельское поселение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255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Калиновское сельское поселение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255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Обуховское сельское поселение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255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Слободо-Туринский муниципальный район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255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Ницинское сельское поселение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255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Слободо-Туринское сельское поселение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255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Сладковское сельское поселение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255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Таборинский муниципальный район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255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Кузнецовское сельское поселение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255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Таборинское сельское поселение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283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Унже-Павинское сельское поселение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239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Асбестовский городской округ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255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Белоярский городской округ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255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Верхнее Дуброво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255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Заречный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255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Каменский городской округ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255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поселок Уральский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255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Сухой Лог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255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Верх-Нейвинский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267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Верхнесалдинский городской округ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255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Верхний Тагил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289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Верхняя Тура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255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Горноуральский городской округ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255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Кировградский городской округ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255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Кушвинский городской округ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191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Невьянский городской округ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255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Нижняя Салда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241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 Нижний Тагил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255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Новоуральский городской округ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164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ЗАТО Свободный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255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Ачитский городской округ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255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Верхняя Пышма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255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Полевской городской округ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255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Среднеуральск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255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Староуткинск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255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Шалинский городской округ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175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Нижнесергинский муниципальный район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208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образование рабочий поселок Атиг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230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Городское поселение Верхние Серги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207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Кленовское сельское поселение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157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Нижнесергинское городское поселение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212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Верхотурский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242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Волчанский городской </w:t>
            </w:r>
            <w:bookmarkStart w:id="0" w:name="_GoBack"/>
            <w:bookmarkEnd w:id="0"/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192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Гаринский городской округ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155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Ивдельский городской округ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133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Карпинск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255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Качканарский городской округ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255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Краснотурьинск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134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Пелым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94993" w:rsidRPr="00B94993" w:rsidTr="00834038">
        <w:trPr>
          <w:trHeight w:val="255"/>
        </w:trPr>
        <w:tc>
          <w:tcPr>
            <w:tcW w:w="10080" w:type="dxa"/>
            <w:shd w:val="clear" w:color="auto" w:fill="auto"/>
            <w:vAlign w:val="bottom"/>
            <w:hideMark/>
          </w:tcPr>
          <w:p w:rsidR="00B94993" w:rsidRPr="00834038" w:rsidRDefault="00B94993" w:rsidP="0083403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Сосьвинский городской округ</w:t>
            </w:r>
            <w:r w:rsidR="00834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</w:tbl>
    <w:p w:rsidR="00B94993" w:rsidRPr="0055512B" w:rsidRDefault="00B94993" w:rsidP="0055512B">
      <w:pPr>
        <w:ind w:firstLine="709"/>
        <w:jc w:val="center"/>
        <w:rPr>
          <w:rFonts w:ascii="Times New Roman" w:hAnsi="Times New Roman" w:cs="Times New Roman"/>
          <w:sz w:val="28"/>
        </w:rPr>
      </w:pPr>
    </w:p>
    <w:sectPr w:rsidR="00B94993" w:rsidRPr="0055512B" w:rsidSect="00C27803">
      <w:headerReference w:type="default" r:id="rId9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295" w:rsidRDefault="00636295" w:rsidP="00C27803">
      <w:pPr>
        <w:spacing w:after="0" w:line="240" w:lineRule="auto"/>
      </w:pPr>
      <w:r>
        <w:separator/>
      </w:r>
    </w:p>
  </w:endnote>
  <w:endnote w:type="continuationSeparator" w:id="0">
    <w:p w:rsidR="00636295" w:rsidRDefault="00636295" w:rsidP="00C27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295" w:rsidRDefault="00636295" w:rsidP="00C27803">
      <w:pPr>
        <w:spacing w:after="0" w:line="240" w:lineRule="auto"/>
      </w:pPr>
      <w:r>
        <w:separator/>
      </w:r>
    </w:p>
  </w:footnote>
  <w:footnote w:type="continuationSeparator" w:id="0">
    <w:p w:rsidR="00636295" w:rsidRDefault="00636295" w:rsidP="00C278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7224609"/>
      <w:docPartObj>
        <w:docPartGallery w:val="Page Numbers (Top of Page)"/>
        <w:docPartUnique/>
      </w:docPartObj>
    </w:sdtPr>
    <w:sdtEndPr/>
    <w:sdtContent>
      <w:p w:rsidR="00C27803" w:rsidRDefault="00C27803">
        <w:pPr>
          <w:pStyle w:val="a5"/>
          <w:jc w:val="center"/>
        </w:pPr>
        <w:r w:rsidRPr="00C27803">
          <w:rPr>
            <w:rFonts w:ascii="Times New Roman" w:hAnsi="Times New Roman" w:cs="Times New Roman"/>
          </w:rPr>
          <w:fldChar w:fldCharType="begin"/>
        </w:r>
        <w:r w:rsidRPr="00C27803">
          <w:rPr>
            <w:rFonts w:ascii="Times New Roman" w:hAnsi="Times New Roman" w:cs="Times New Roman"/>
          </w:rPr>
          <w:instrText>PAGE   \* MERGEFORMAT</w:instrText>
        </w:r>
        <w:r w:rsidRPr="00C27803">
          <w:rPr>
            <w:rFonts w:ascii="Times New Roman" w:hAnsi="Times New Roman" w:cs="Times New Roman"/>
          </w:rPr>
          <w:fldChar w:fldCharType="separate"/>
        </w:r>
        <w:r w:rsidR="00EA459F">
          <w:rPr>
            <w:rFonts w:ascii="Times New Roman" w:hAnsi="Times New Roman" w:cs="Times New Roman"/>
            <w:noProof/>
          </w:rPr>
          <w:t>4</w:t>
        </w:r>
        <w:r w:rsidRPr="00C27803">
          <w:rPr>
            <w:rFonts w:ascii="Times New Roman" w:hAnsi="Times New Roman" w:cs="Times New Roman"/>
          </w:rPr>
          <w:fldChar w:fldCharType="end"/>
        </w:r>
      </w:p>
    </w:sdtContent>
  </w:sdt>
  <w:p w:rsidR="00C27803" w:rsidRDefault="00C27803" w:rsidP="00C27803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C2D31"/>
    <w:multiLevelType w:val="hybridMultilevel"/>
    <w:tmpl w:val="FCD64B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F2641B"/>
    <w:multiLevelType w:val="hybridMultilevel"/>
    <w:tmpl w:val="5CA0F12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68944AE4"/>
    <w:multiLevelType w:val="multilevel"/>
    <w:tmpl w:val="824861D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069" w:hanging="36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ind w:left="1429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12B"/>
    <w:rsid w:val="0055512B"/>
    <w:rsid w:val="00636295"/>
    <w:rsid w:val="00834038"/>
    <w:rsid w:val="00B84FF1"/>
    <w:rsid w:val="00B94993"/>
    <w:rsid w:val="00C27803"/>
    <w:rsid w:val="00C944FD"/>
    <w:rsid w:val="00EA4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5512B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55512B"/>
  </w:style>
  <w:style w:type="paragraph" w:styleId="a5">
    <w:name w:val="header"/>
    <w:basedOn w:val="a"/>
    <w:link w:val="a6"/>
    <w:uiPriority w:val="99"/>
    <w:unhideWhenUsed/>
    <w:rsid w:val="00C278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7803"/>
  </w:style>
  <w:style w:type="paragraph" w:styleId="a7">
    <w:name w:val="footer"/>
    <w:basedOn w:val="a"/>
    <w:link w:val="a8"/>
    <w:uiPriority w:val="99"/>
    <w:unhideWhenUsed/>
    <w:rsid w:val="00C278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7803"/>
  </w:style>
  <w:style w:type="paragraph" w:styleId="a9">
    <w:name w:val="Balloon Text"/>
    <w:basedOn w:val="a"/>
    <w:link w:val="aa"/>
    <w:uiPriority w:val="99"/>
    <w:semiHidden/>
    <w:unhideWhenUsed/>
    <w:rsid w:val="00EA45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A45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5512B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55512B"/>
  </w:style>
  <w:style w:type="paragraph" w:styleId="a5">
    <w:name w:val="header"/>
    <w:basedOn w:val="a"/>
    <w:link w:val="a6"/>
    <w:uiPriority w:val="99"/>
    <w:unhideWhenUsed/>
    <w:rsid w:val="00C278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7803"/>
  </w:style>
  <w:style w:type="paragraph" w:styleId="a7">
    <w:name w:val="footer"/>
    <w:basedOn w:val="a"/>
    <w:link w:val="a8"/>
    <w:uiPriority w:val="99"/>
    <w:unhideWhenUsed/>
    <w:rsid w:val="00C278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7803"/>
  </w:style>
  <w:style w:type="paragraph" w:styleId="a9">
    <w:name w:val="Balloon Text"/>
    <w:basedOn w:val="a"/>
    <w:link w:val="aa"/>
    <w:uiPriority w:val="99"/>
    <w:semiHidden/>
    <w:unhideWhenUsed/>
    <w:rsid w:val="00EA45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A45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3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707D6-09DE-4FAD-9671-83342F798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901</Words>
  <Characters>5137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Хватов Андрей Евгеньевич</dc:creator>
  <cp:lastModifiedBy>Зеленина Марина Александровна</cp:lastModifiedBy>
  <cp:revision>2</cp:revision>
  <cp:lastPrinted>2013-09-16T04:56:00Z</cp:lastPrinted>
  <dcterms:created xsi:type="dcterms:W3CDTF">2013-09-16T04:56:00Z</dcterms:created>
  <dcterms:modified xsi:type="dcterms:W3CDTF">2013-09-16T04:56:00Z</dcterms:modified>
</cp:coreProperties>
</file>