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833" w:rsidRPr="00594512" w:rsidRDefault="00AB6833" w:rsidP="00AB683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94512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УТВЕРЖДЕНО</w:t>
      </w:r>
    </w:p>
    <w:p w:rsidR="00AB6833" w:rsidRPr="00594512" w:rsidRDefault="00AB6833" w:rsidP="00AB683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94512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Приказом Министерства</w:t>
      </w:r>
    </w:p>
    <w:p w:rsidR="00AB6833" w:rsidRPr="00594512" w:rsidRDefault="00AB6833" w:rsidP="00AB683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94512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транспорта и дорожного</w:t>
      </w:r>
    </w:p>
    <w:p w:rsidR="00AB6833" w:rsidRPr="00594512" w:rsidRDefault="00AB6833" w:rsidP="00AB683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94512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хозяйства Свердловской области</w:t>
      </w:r>
    </w:p>
    <w:p w:rsidR="00AB6833" w:rsidRPr="00594512" w:rsidRDefault="00AB6833" w:rsidP="00AB683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94512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от</w:t>
      </w:r>
      <w:r w:rsidR="007D67C3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21 марта 2019 года</w:t>
      </w:r>
      <w:r w:rsidRPr="00594512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_№_</w:t>
      </w:r>
      <w:r w:rsidR="007D67C3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86</w:t>
      </w:r>
      <w:r w:rsidRPr="00594512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_</w:t>
      </w:r>
    </w:p>
    <w:p w:rsidR="00AB6833" w:rsidRPr="00594512" w:rsidRDefault="00AB6833" w:rsidP="00AB683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44"/>
          <w:szCs w:val="52"/>
          <w:lang w:eastAsia="ru-RU"/>
        </w:rPr>
      </w:pPr>
    </w:p>
    <w:p w:rsidR="00A26335" w:rsidRPr="00B44F00" w:rsidRDefault="00A26335" w:rsidP="00B44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52"/>
          <w:lang w:eastAsia="ru-RU"/>
        </w:rPr>
      </w:pPr>
      <w:r w:rsidRPr="00B44F00">
        <w:rPr>
          <w:rFonts w:ascii="Times New Roman" w:eastAsia="Times New Roman" w:hAnsi="Times New Roman" w:cs="Times New Roman"/>
          <w:b/>
          <w:bCs/>
          <w:color w:val="000000"/>
          <w:sz w:val="44"/>
          <w:szCs w:val="52"/>
          <w:lang w:eastAsia="ru-RU"/>
        </w:rPr>
        <w:t xml:space="preserve">Извещение </w:t>
      </w:r>
    </w:p>
    <w:p w:rsidR="00CE79DD" w:rsidRPr="00CE79DD" w:rsidRDefault="00CE79DD" w:rsidP="00CE79DD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kern w:val="1"/>
          <w:sz w:val="28"/>
          <w:szCs w:val="28"/>
          <w:lang w:eastAsia="ru-RU" w:bidi="hi-IN"/>
        </w:rPr>
      </w:pPr>
      <w:r w:rsidRPr="00CE79DD">
        <w:rPr>
          <w:rFonts w:ascii="Times New Roman" w:eastAsia="Times New Roman" w:hAnsi="Times New Roman" w:cs="Times New Roman"/>
          <w:b/>
          <w:i/>
          <w:iCs/>
          <w:kern w:val="1"/>
          <w:sz w:val="28"/>
          <w:szCs w:val="28"/>
          <w:lang w:eastAsia="ru-RU" w:bidi="hi-IN"/>
        </w:rPr>
        <w:t>О проведении открытого конкурса на право получения свидетельства об осуществлении перевозок по одному или нескольким межмуниципальным маршрутам регулярных перевозок автомобильным транспортом на территории Свердловской области</w:t>
      </w:r>
    </w:p>
    <w:tbl>
      <w:tblPr>
        <w:tblW w:w="14864" w:type="dxa"/>
        <w:tblCellSpacing w:w="15" w:type="dxa"/>
        <w:tblInd w:w="-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00"/>
        <w:gridCol w:w="6264"/>
      </w:tblGrid>
      <w:tr w:rsidR="00A26335" w:rsidRPr="00A26335" w:rsidTr="009D4A45">
        <w:trPr>
          <w:tblCellSpacing w:w="15" w:type="dxa"/>
        </w:trPr>
        <w:tc>
          <w:tcPr>
            <w:tcW w:w="8555" w:type="dxa"/>
            <w:vAlign w:val="center"/>
            <w:hideMark/>
          </w:tcPr>
          <w:p w:rsidR="00A26335" w:rsidRPr="008D2CAC" w:rsidRDefault="002463AD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Предмет открытого конкурса </w:t>
            </w:r>
          </w:p>
        </w:tc>
        <w:tc>
          <w:tcPr>
            <w:tcW w:w="6219" w:type="dxa"/>
            <w:vAlign w:val="center"/>
            <w:hideMark/>
          </w:tcPr>
          <w:p w:rsidR="00ED62A1" w:rsidRDefault="002463AD" w:rsidP="00ED62A1">
            <w:pPr>
              <w:keepNext/>
              <w:tabs>
                <w:tab w:val="num" w:pos="72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 w:bidi="hi-IN"/>
              </w:rPr>
            </w:pPr>
            <w:r w:rsidRPr="008D2CAC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 w:bidi="hi-IN"/>
              </w:rPr>
              <w:t xml:space="preserve">Предметом конкурса является право получения свидетельства об осуществлении перевозок </w:t>
            </w:r>
            <w:r w:rsidR="008D2CAC" w:rsidRPr="008D2CAC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 w:bidi="hi-IN"/>
              </w:rPr>
              <w:t xml:space="preserve">по </w:t>
            </w:r>
          </w:p>
          <w:p w:rsidR="00161D8A" w:rsidRPr="00161D8A" w:rsidRDefault="00161D8A" w:rsidP="00161D8A">
            <w:pPr>
              <w:keepNext/>
              <w:tabs>
                <w:tab w:val="num" w:pos="72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</w:pPr>
            <w:r w:rsidRPr="00161D8A">
              <w:rPr>
                <w:rFonts w:ascii="Times New Roman" w:eastAsia="Times New Roman" w:hAnsi="Times New Roman" w:cs="Times New Roman"/>
                <w:iCs/>
                <w:kern w:val="1"/>
                <w:sz w:val="26"/>
                <w:szCs w:val="26"/>
                <w:lang w:eastAsia="ru-RU" w:bidi="hi-IN"/>
              </w:rPr>
              <w:t>ЛОТ № 1: перевозка пассажиров должна осуществляться по межмуниципальному, междугородному маршруту: № 504/66 «г. Екатеринбург (Северный автовокзал) – г. Дегтярск»</w:t>
            </w:r>
            <w:r w:rsidRPr="00161D8A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>;</w:t>
            </w:r>
          </w:p>
          <w:p w:rsidR="00161D8A" w:rsidRPr="00161D8A" w:rsidRDefault="00161D8A" w:rsidP="00161D8A">
            <w:pPr>
              <w:keepNext/>
              <w:tabs>
                <w:tab w:val="num" w:pos="72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</w:pPr>
            <w:r w:rsidRPr="00161D8A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>ЛОТ № 2: перевозка пассажиров должна осуществляться по межмуниципальн</w:t>
            </w:r>
            <w:r w:rsidR="00CE79DD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>ым</w:t>
            </w:r>
            <w:r w:rsidRPr="00161D8A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>, междугородн</w:t>
            </w:r>
            <w:r w:rsidR="00CE79DD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>ым</w:t>
            </w:r>
            <w:r w:rsidRPr="00161D8A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 xml:space="preserve"> маршрут</w:t>
            </w:r>
            <w:r w:rsidR="00CE79DD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>ам</w:t>
            </w:r>
            <w:r w:rsidRPr="00161D8A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>: № 970А «</w:t>
            </w:r>
            <w:proofErr w:type="spellStart"/>
            <w:r w:rsidRPr="00161D8A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>Бакийково</w:t>
            </w:r>
            <w:proofErr w:type="spellEnd"/>
            <w:r w:rsidRPr="00161D8A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 xml:space="preserve"> - Екатеринбург (автовокзал Южный)»;</w:t>
            </w:r>
            <w:r w:rsidR="00CE79DD" w:rsidRPr="00161D8A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 xml:space="preserve"> № 970Б «</w:t>
            </w:r>
            <w:proofErr w:type="spellStart"/>
            <w:r w:rsidR="00CE79DD" w:rsidRPr="00161D8A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>Бакийково</w:t>
            </w:r>
            <w:proofErr w:type="spellEnd"/>
            <w:r w:rsidR="00CE79DD" w:rsidRPr="00161D8A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 xml:space="preserve"> - Екатеринбург (автовокзал Северный)»</w:t>
            </w:r>
          </w:p>
          <w:p w:rsidR="00161D8A" w:rsidRPr="00161D8A" w:rsidRDefault="00161D8A" w:rsidP="00161D8A">
            <w:pPr>
              <w:keepNext/>
              <w:tabs>
                <w:tab w:val="num" w:pos="72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</w:pPr>
            <w:r w:rsidRPr="00161D8A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 xml:space="preserve">ЛОТ № </w:t>
            </w:r>
            <w:r w:rsidR="00CE79DD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>3</w:t>
            </w:r>
            <w:r w:rsidRPr="00161D8A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 xml:space="preserve">: перевозка пассажиров должна осуществляться по межмуниципальному, </w:t>
            </w:r>
            <w:r w:rsidRPr="00161D8A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lastRenderedPageBreak/>
              <w:t>пригородному маршруту: № 105 «г. Новоуральск (ДППС) – г. Верхний Тагил АС»;</w:t>
            </w:r>
          </w:p>
          <w:p w:rsidR="00161D8A" w:rsidRPr="00161D8A" w:rsidRDefault="00161D8A" w:rsidP="00161D8A">
            <w:pPr>
              <w:keepNext/>
              <w:tabs>
                <w:tab w:val="num" w:pos="72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</w:pPr>
            <w:r w:rsidRPr="00161D8A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 xml:space="preserve">ЛОТ № </w:t>
            </w:r>
            <w:r w:rsidR="00CE79DD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>4</w:t>
            </w:r>
            <w:r w:rsidRPr="00161D8A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>: перевозка пассажиров должна осуществляться по межмуниципальному, пригородному маршруту: № 106 «г. Новоуральск (ЖДВ) – п. Верх-</w:t>
            </w:r>
            <w:proofErr w:type="spellStart"/>
            <w:r w:rsidRPr="00161D8A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>Нейвинск</w:t>
            </w:r>
            <w:proofErr w:type="spellEnd"/>
            <w:r w:rsidRPr="00161D8A">
              <w:rPr>
                <w:rFonts w:ascii="Times New Roman" w:eastAsia="Times New Roman" w:hAnsi="Times New Roman" w:cs="Times New Roman"/>
                <w:bCs/>
                <w:iCs/>
                <w:kern w:val="1"/>
                <w:sz w:val="26"/>
                <w:szCs w:val="26"/>
                <w:lang w:eastAsia="ru-RU" w:bidi="hi-IN"/>
              </w:rPr>
              <w:t xml:space="preserve"> (Сад№5)».</w:t>
            </w:r>
          </w:p>
          <w:p w:rsidR="00ED62A1" w:rsidRPr="008D2CAC" w:rsidRDefault="00ED62A1" w:rsidP="00594512">
            <w:pPr>
              <w:keepNext/>
              <w:tabs>
                <w:tab w:val="num" w:pos="72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463AD" w:rsidRPr="00A26335" w:rsidTr="002463AD">
        <w:trPr>
          <w:tblCellSpacing w:w="15" w:type="dxa"/>
        </w:trPr>
        <w:tc>
          <w:tcPr>
            <w:tcW w:w="14804" w:type="dxa"/>
            <w:gridSpan w:val="2"/>
            <w:vAlign w:val="center"/>
          </w:tcPr>
          <w:p w:rsidR="002463AD" w:rsidRPr="008D2CAC" w:rsidRDefault="002463AD" w:rsidP="002463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Наименование, мест</w:t>
            </w:r>
            <w:r w:rsidR="008D2CAC" w:rsidRPr="008D2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</w:t>
            </w:r>
            <w:r w:rsidRPr="008D2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нахождения, почтовый адрес и адрес электронной почты, номер контактного телефона </w:t>
            </w:r>
            <w:r w:rsidR="0097223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организатора открытого конкурса</w:t>
            </w:r>
          </w:p>
          <w:p w:rsidR="002463AD" w:rsidRPr="008D2CAC" w:rsidRDefault="002463AD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A26335" w:rsidRPr="00A26335" w:rsidTr="009D4A45">
        <w:trPr>
          <w:tblCellSpacing w:w="15" w:type="dxa"/>
        </w:trPr>
        <w:tc>
          <w:tcPr>
            <w:tcW w:w="85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6335" w:rsidRPr="008D2CAC" w:rsidRDefault="00A26335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Контактная информация</w:t>
            </w:r>
          </w:p>
        </w:tc>
        <w:tc>
          <w:tcPr>
            <w:tcW w:w="621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6335" w:rsidRPr="008D2CAC" w:rsidRDefault="00A26335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26335" w:rsidRPr="00A26335" w:rsidTr="009D4A45">
        <w:trPr>
          <w:tblCellSpacing w:w="15" w:type="dxa"/>
        </w:trPr>
        <w:tc>
          <w:tcPr>
            <w:tcW w:w="85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6335" w:rsidRPr="008D2CAC" w:rsidRDefault="00A26335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6219" w:type="dxa"/>
            <w:vAlign w:val="center"/>
            <w:hideMark/>
          </w:tcPr>
          <w:p w:rsidR="00A26335" w:rsidRPr="008D2CAC" w:rsidRDefault="002463AD" w:rsidP="00AB6833">
            <w:pPr>
              <w:spacing w:after="0" w:line="240" w:lineRule="auto"/>
              <w:ind w:left="24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Министерство транспорта и </w:t>
            </w:r>
            <w:r w:rsidR="00ED62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дорожного хозяйства</w:t>
            </w:r>
            <w:r w:rsidR="001C43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8D2C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Свердловской области</w:t>
            </w:r>
          </w:p>
        </w:tc>
      </w:tr>
      <w:tr w:rsidR="00A26335" w:rsidRPr="00A26335" w:rsidTr="009D4A45">
        <w:trPr>
          <w:tblCellSpacing w:w="15" w:type="dxa"/>
        </w:trPr>
        <w:tc>
          <w:tcPr>
            <w:tcW w:w="85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6335" w:rsidRPr="008D2CAC" w:rsidRDefault="00A26335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Почтовый адрес</w:t>
            </w:r>
          </w:p>
        </w:tc>
        <w:tc>
          <w:tcPr>
            <w:tcW w:w="621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</w:tcPr>
          <w:p w:rsidR="00A26335" w:rsidRPr="008D2CAC" w:rsidRDefault="002463AD" w:rsidP="00AB6833">
            <w:pPr>
              <w:spacing w:after="0" w:line="240" w:lineRule="auto"/>
              <w:ind w:left="3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620031, РФ, Свердловская область, г. </w:t>
            </w:r>
            <w:r w:rsidR="008D2CAC" w:rsidRPr="008D2C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Екатеринбург, </w:t>
            </w:r>
            <w:r w:rsidR="008D2CAC" w:rsidRPr="008D2C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8D2C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Октябрьская</w:t>
            </w:r>
            <w:r w:rsidR="008D2CAC" w:rsidRPr="008D2C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площадь</w:t>
            </w:r>
            <w:r w:rsidRPr="008D2C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дом 1</w:t>
            </w:r>
          </w:p>
        </w:tc>
      </w:tr>
      <w:tr w:rsidR="00A26335" w:rsidRPr="00A26335" w:rsidTr="009D4A45">
        <w:trPr>
          <w:tblCellSpacing w:w="15" w:type="dxa"/>
        </w:trPr>
        <w:tc>
          <w:tcPr>
            <w:tcW w:w="85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6335" w:rsidRPr="008D2CAC" w:rsidRDefault="00A26335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Место нахождения</w:t>
            </w:r>
          </w:p>
        </w:tc>
        <w:tc>
          <w:tcPr>
            <w:tcW w:w="621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</w:tcPr>
          <w:p w:rsidR="00A26335" w:rsidRPr="008D2CAC" w:rsidRDefault="002463AD" w:rsidP="008D2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620031, РФ, Свердловская область, г. Екатеринбург, Октябрьская</w:t>
            </w:r>
            <w:r w:rsidR="008D2CAC"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площадь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дом 1. кабинет 1115</w:t>
            </w:r>
          </w:p>
        </w:tc>
      </w:tr>
      <w:tr w:rsidR="00A26335" w:rsidRPr="00A26335" w:rsidTr="009D4A45">
        <w:trPr>
          <w:tblCellSpacing w:w="15" w:type="dxa"/>
        </w:trPr>
        <w:tc>
          <w:tcPr>
            <w:tcW w:w="85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6335" w:rsidRPr="008D2CAC" w:rsidRDefault="002463AD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Номер контактного телефона</w:t>
            </w:r>
          </w:p>
        </w:tc>
        <w:tc>
          <w:tcPr>
            <w:tcW w:w="621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6335" w:rsidRPr="008D2CAC" w:rsidRDefault="002463AD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8 </w:t>
            </w:r>
            <w:r w:rsidR="008D2CAC"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343</w:t>
            </w:r>
            <w:r w:rsidR="008D2CAC"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312-00-15 (доб</w:t>
            </w:r>
            <w:r w:rsidR="008D2CAC"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405) Зекунов Денис А</w:t>
            </w:r>
            <w:r w:rsidR="00ED1884"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ександрович</w:t>
            </w:r>
          </w:p>
        </w:tc>
      </w:tr>
      <w:tr w:rsidR="00A26335" w:rsidRPr="008D2CAC" w:rsidTr="009D4A45">
        <w:trPr>
          <w:tblCellSpacing w:w="15" w:type="dxa"/>
        </w:trPr>
        <w:tc>
          <w:tcPr>
            <w:tcW w:w="85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6335" w:rsidRPr="008D2CAC" w:rsidRDefault="00A26335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 электронной почты</w:t>
            </w:r>
          </w:p>
        </w:tc>
        <w:tc>
          <w:tcPr>
            <w:tcW w:w="621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6335" w:rsidRPr="008D2CAC" w:rsidRDefault="002463AD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d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proofErr w:type="spellStart"/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zekunov</w:t>
            </w:r>
            <w:proofErr w:type="spellEnd"/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@</w:t>
            </w:r>
            <w:proofErr w:type="spellStart"/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egov</w:t>
            </w:r>
            <w:proofErr w:type="spellEnd"/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66.</w:t>
            </w:r>
            <w:proofErr w:type="spellStart"/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ru</w:t>
            </w:r>
            <w:proofErr w:type="spellEnd"/>
          </w:p>
        </w:tc>
      </w:tr>
      <w:tr w:rsidR="00A26335" w:rsidRPr="00A26335" w:rsidTr="002463AD">
        <w:trPr>
          <w:tblCellSpacing w:w="15" w:type="dxa"/>
        </w:trPr>
        <w:tc>
          <w:tcPr>
            <w:tcW w:w="85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</w:tcPr>
          <w:p w:rsidR="00A26335" w:rsidRPr="008D2CAC" w:rsidRDefault="002463AD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срок, место и порядок предоставления конкурсной документации, официальный сайт, на котором ра</w:t>
            </w:r>
            <w:r w:rsidR="008D2CAC" w:rsidRPr="008D2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змещена конкурсная документация</w:t>
            </w:r>
          </w:p>
        </w:tc>
        <w:tc>
          <w:tcPr>
            <w:tcW w:w="621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</w:tcPr>
          <w:p w:rsidR="00A26335" w:rsidRPr="008D2CAC" w:rsidRDefault="00761E84" w:rsidP="00AB6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Конкурная документация размещена в общем доступе </w:t>
            </w:r>
            <w:r w:rsidR="008D2CAC"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информационно-телекоммуникационной сети «Интернет» 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 официальном сайте Министерства транспорта и </w:t>
            </w:r>
            <w:r w:rsidR="00AB68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дорожного хозяйства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Свердловской области</w:t>
            </w:r>
            <w:r w:rsidR="00AB68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раздел пассажирские перевозки</w:t>
            </w:r>
          </w:p>
        </w:tc>
      </w:tr>
      <w:tr w:rsidR="00A26335" w:rsidRPr="00A26335" w:rsidTr="002463AD">
        <w:trPr>
          <w:tblCellSpacing w:w="15" w:type="dxa"/>
        </w:trPr>
        <w:tc>
          <w:tcPr>
            <w:tcW w:w="85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</w:tcPr>
          <w:p w:rsidR="00A26335" w:rsidRPr="008D2CAC" w:rsidRDefault="00A26335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1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</w:tcPr>
          <w:p w:rsidR="00A26335" w:rsidRPr="008D2CAC" w:rsidRDefault="00A26335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26335" w:rsidRPr="00A26335" w:rsidTr="002463AD">
        <w:trPr>
          <w:tblCellSpacing w:w="15" w:type="dxa"/>
        </w:trPr>
        <w:tc>
          <w:tcPr>
            <w:tcW w:w="85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</w:tcPr>
          <w:p w:rsidR="002463AD" w:rsidRPr="008D2CAC" w:rsidRDefault="002463AD" w:rsidP="002463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 xml:space="preserve">размер, порядок и сроки внесения платы за предоставление конкурсной документации на бумажном носителе, если указанная плата </w:t>
            </w:r>
            <w:r w:rsidR="008D2CAC" w:rsidRPr="008D2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установлена</w:t>
            </w:r>
          </w:p>
          <w:p w:rsidR="00A26335" w:rsidRPr="008D2CAC" w:rsidRDefault="00A26335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1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</w:tcPr>
          <w:p w:rsidR="00A26335" w:rsidRPr="008D2CAC" w:rsidRDefault="00761E84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 бумажном носителе конкурсная документация не предоставляется</w:t>
            </w:r>
          </w:p>
        </w:tc>
      </w:tr>
      <w:tr w:rsidR="00A26335" w:rsidRPr="00A26335" w:rsidTr="002463AD">
        <w:trPr>
          <w:tblCellSpacing w:w="15" w:type="dxa"/>
        </w:trPr>
        <w:tc>
          <w:tcPr>
            <w:tcW w:w="85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</w:tcPr>
          <w:p w:rsidR="00A26335" w:rsidRPr="008D2CAC" w:rsidRDefault="00A26335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1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</w:tcPr>
          <w:p w:rsidR="00A26335" w:rsidRPr="008D2CAC" w:rsidRDefault="00A26335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761E84" w:rsidRPr="00A26335" w:rsidTr="00761E84">
        <w:trPr>
          <w:tblCellSpacing w:w="15" w:type="dxa"/>
        </w:trPr>
        <w:tc>
          <w:tcPr>
            <w:tcW w:w="1480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</w:tcPr>
          <w:p w:rsidR="00761E84" w:rsidRPr="008D2CAC" w:rsidRDefault="00761E84" w:rsidP="002463A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D2CA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место, дата и время вскрытия конвертов с заявками на участие в открытом конкурсе, а также место и дата рассмотрения таких заявок и подве</w:t>
            </w:r>
            <w:r w:rsidR="008D2CAC" w:rsidRPr="008D2CA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дения итогов открытого конкурса</w:t>
            </w:r>
          </w:p>
          <w:p w:rsidR="00761E84" w:rsidRPr="008D2CAC" w:rsidRDefault="00761E84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26335" w:rsidRPr="008D2CAC" w:rsidTr="002463AD">
        <w:trPr>
          <w:tblCellSpacing w:w="15" w:type="dxa"/>
        </w:trPr>
        <w:tc>
          <w:tcPr>
            <w:tcW w:w="85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</w:tcPr>
          <w:p w:rsidR="00A26335" w:rsidRPr="008D2CAC" w:rsidRDefault="00761E84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место, дата и время вскрытия конвертов с заявками на участие в открытом конкурсе</w:t>
            </w:r>
          </w:p>
        </w:tc>
        <w:tc>
          <w:tcPr>
            <w:tcW w:w="621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</w:tcPr>
          <w:p w:rsidR="00761E84" w:rsidRPr="008D2CAC" w:rsidRDefault="00761E84" w:rsidP="0076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6200</w:t>
            </w:r>
            <w:r w:rsidR="008D2CAC"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r w:rsidR="008D2CAC"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РФ, Свердловская область, 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г. Екатеринбург, Октябрьская площадь,</w:t>
            </w:r>
            <w:r w:rsidR="008D2CAC"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дом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1, </w:t>
            </w:r>
            <w:proofErr w:type="spellStart"/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каб</w:t>
            </w:r>
            <w:proofErr w:type="spellEnd"/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 110</w:t>
            </w:r>
            <w:r w:rsidR="00ED62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r w:rsidR="008D2CAC"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</w:t>
            </w:r>
            <w:r w:rsidR="00161D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</w:t>
            </w:r>
            <w:r w:rsidR="008D2CAC"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734C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апреля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201</w:t>
            </w:r>
            <w:r w:rsidR="006E33B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года, время вскрытия конвертов 1</w:t>
            </w:r>
            <w:r w:rsidR="004C7F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час. 00</w:t>
            </w:r>
            <w:bookmarkStart w:id="0" w:name="_GoBack"/>
            <w:bookmarkEnd w:id="0"/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мин.</w:t>
            </w:r>
          </w:p>
          <w:p w:rsidR="00A26335" w:rsidRPr="008D2CAC" w:rsidRDefault="00A26335" w:rsidP="0076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26335" w:rsidRPr="00A26335" w:rsidTr="002463AD">
        <w:trPr>
          <w:tblCellSpacing w:w="15" w:type="dxa"/>
        </w:trPr>
        <w:tc>
          <w:tcPr>
            <w:tcW w:w="85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</w:tcPr>
          <w:p w:rsidR="00A26335" w:rsidRPr="008D2CAC" w:rsidRDefault="00761E84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также место и дата рассмотрения таких заявок</w:t>
            </w:r>
          </w:p>
        </w:tc>
        <w:tc>
          <w:tcPr>
            <w:tcW w:w="621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</w:tcPr>
          <w:p w:rsidR="008D2CAC" w:rsidRPr="008D2CAC" w:rsidRDefault="00761E84" w:rsidP="008D2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6200</w:t>
            </w:r>
            <w:r w:rsidR="008D2CAC"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r w:rsidR="008D2CAC"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РФ, Свердловская область, 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г. Екатеринбург, Октябрьская площадь, </w:t>
            </w:r>
            <w:r w:rsidR="008D2CAC"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дом 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1, </w:t>
            </w:r>
            <w:proofErr w:type="spellStart"/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каб</w:t>
            </w:r>
            <w:proofErr w:type="spellEnd"/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 110</w:t>
            </w:r>
            <w:r w:rsidR="00ED62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A26335" w:rsidRPr="008D2CAC" w:rsidRDefault="00387550" w:rsidP="008D2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Решение конкурсной комиссии о допуске к открытому конкурсу оформляется протоколом допуска к открытому конкурсу, в котором приводятся перечень допущенных к участию в конкурсе Перевозчиков, с указанием имен (наименований), а также имена (наименования) Перевозчиков, Заявки которых были отклонены, с указанием причин такого отказа. Протокол допуска к открытому конкурсу должен быть составлен и подписан каждым членом конкурсной комиссии, участвующем в ее работе, не позднее 10 (десятого) рабочего дня со дня вскрытия конвертов с Заявками</w:t>
            </w:r>
          </w:p>
        </w:tc>
      </w:tr>
      <w:tr w:rsidR="00A26335" w:rsidRPr="00A26335" w:rsidTr="002463AD">
        <w:trPr>
          <w:tblCellSpacing w:w="15" w:type="dxa"/>
        </w:trPr>
        <w:tc>
          <w:tcPr>
            <w:tcW w:w="855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</w:tcPr>
          <w:p w:rsidR="00761E84" w:rsidRPr="008D2CAC" w:rsidRDefault="00761E84" w:rsidP="0076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место и дата подве</w:t>
            </w:r>
            <w:r w:rsidR="008D2CAC" w:rsidRPr="008D2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дения итогов открытого конкурса</w:t>
            </w:r>
          </w:p>
          <w:p w:rsidR="00A26335" w:rsidRPr="008D2CAC" w:rsidRDefault="00A26335" w:rsidP="00A26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621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</w:tcPr>
          <w:p w:rsidR="008D2CAC" w:rsidRPr="008D2CAC" w:rsidRDefault="00761E84" w:rsidP="008D2CA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6200</w:t>
            </w:r>
            <w:r w:rsidR="008D2CAC"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r w:rsidR="008D2CAC"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РФ, Свердловская область, 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г. Екатеринбург, Октябрьская площадь, </w:t>
            </w:r>
            <w:r w:rsidR="008D2CAC"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дом 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1, </w:t>
            </w:r>
            <w:proofErr w:type="spellStart"/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каб</w:t>
            </w:r>
            <w:proofErr w:type="spellEnd"/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 110</w:t>
            </w:r>
            <w:r w:rsidR="00B766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 w:rsidRPr="008D2CAC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:rsidR="00A26335" w:rsidRPr="008D2CAC" w:rsidRDefault="00761E84" w:rsidP="00ED6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Оценка и сопоставление Заявок конкурсной комиссией начинается в день подписания протокола допуска к открытому конкурсу и заканчивается не 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позднее </w:t>
            </w:r>
            <w:r w:rsidR="00ED62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</w:t>
            </w:r>
            <w:r w:rsidR="00ED62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пятого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) </w:t>
            </w:r>
            <w:r w:rsidR="00ED62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рабочего </w:t>
            </w:r>
            <w:r w:rsidRPr="008D2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дня со дня подписания протоко</w:t>
            </w:r>
            <w:r w:rsidR="009722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 допуска к открытому конкурсу</w:t>
            </w:r>
          </w:p>
        </w:tc>
      </w:tr>
    </w:tbl>
    <w:p w:rsidR="00DE098B" w:rsidRDefault="00DE098B"/>
    <w:sectPr w:rsidR="00DE098B" w:rsidSect="00A2633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9A0"/>
    <w:rsid w:val="000C6B8A"/>
    <w:rsid w:val="000F481F"/>
    <w:rsid w:val="00161D8A"/>
    <w:rsid w:val="001C4340"/>
    <w:rsid w:val="002463AD"/>
    <w:rsid w:val="00252E3C"/>
    <w:rsid w:val="00294802"/>
    <w:rsid w:val="00387550"/>
    <w:rsid w:val="004829FA"/>
    <w:rsid w:val="004C1ED7"/>
    <w:rsid w:val="004C7FF5"/>
    <w:rsid w:val="00500DEF"/>
    <w:rsid w:val="00594512"/>
    <w:rsid w:val="006E33BC"/>
    <w:rsid w:val="00734CF5"/>
    <w:rsid w:val="00761E84"/>
    <w:rsid w:val="007D67C3"/>
    <w:rsid w:val="00827AB5"/>
    <w:rsid w:val="00851CD5"/>
    <w:rsid w:val="008D2CAC"/>
    <w:rsid w:val="00972233"/>
    <w:rsid w:val="009D4A45"/>
    <w:rsid w:val="00A26335"/>
    <w:rsid w:val="00A570D3"/>
    <w:rsid w:val="00AA53B1"/>
    <w:rsid w:val="00AB6833"/>
    <w:rsid w:val="00B44F00"/>
    <w:rsid w:val="00B766A4"/>
    <w:rsid w:val="00CC59A0"/>
    <w:rsid w:val="00CE79DD"/>
    <w:rsid w:val="00DE098B"/>
    <w:rsid w:val="00E454F1"/>
    <w:rsid w:val="00ED1884"/>
    <w:rsid w:val="00ED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10708"/>
  <w15:docId w15:val="{BD6CDC0D-A45B-454C-9F07-5AD385FEB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63A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27A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7A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6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Цыба Наталья Валерьевна</dc:creator>
  <cp:keywords/>
  <dc:description/>
  <cp:lastModifiedBy>Зекунов Денис Александрович</cp:lastModifiedBy>
  <cp:revision>7</cp:revision>
  <cp:lastPrinted>2019-03-13T12:05:00Z</cp:lastPrinted>
  <dcterms:created xsi:type="dcterms:W3CDTF">2019-03-13T10:41:00Z</dcterms:created>
  <dcterms:modified xsi:type="dcterms:W3CDTF">2019-03-21T08:58:00Z</dcterms:modified>
</cp:coreProperties>
</file>